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Proposal Template for Healthcare</w:t>
      </w:r>
    </w:p>
    <w:p>
      <w:pPr>
        <w:spacing w:lineRule="auto"/>
      </w:pPr>
      <w:r>
        <w:rPr>
          <w:i/>
        </w:rPr>
        <w:t xml:space="preserve">Winning SEO work from a healthcare practice takes more than promising patients. Medical prospects operate under YMYL scrutiny, credential and review requirements, and rules on what you can say about care, so they need to see a plan that respects all of it. This template gives agencies a section-by-section framework built for private practices, clinics, dental and vision offices, multi-location groups, and telehealth: scope the work, tie deliverables to appointment bookings, and set honest expectations on rankings, timelines, and clinician review. Swap in the prospect's details and you have a proposal that earns trust in a category that punishes overselling.</w:t>
      </w:r>
    </w:p>
    <w:p>
      <w:pPr>
        <w:pStyle w:val="Heading2"/>
        <w:spacing w:lineRule="auto"/>
      </w:pPr>
      <w:r>
        <w:rPr/>
        <w:t xml:space="preserve">Executive Summary &amp; Goals</w:t>
      </w:r>
    </w:p>
    <w:p>
      <w:pPr>
        <w:spacing w:lineRule="auto"/>
      </w:pPr>
      <w:r>
        <w:rPr>
          <w:i/>
        </w:rPr>
        <w:t xml:space="preserve">When to use: Open the proposal by framing the practice's patient-acquisition situation and the booking outcomes the engagement is built to support.</w:t>
      </w:r>
    </w:p>
    <w:p>
      <w:pPr>
        <w:pStyle w:val="Heading3"/>
        <w:spacing w:lineRule="auto"/>
      </w:pPr>
      <w:r>
        <w:rPr/>
        <w:t xml:space="preserve">Executive Summary</w:t>
      </w:r>
    </w:p>
    <w:p>
      <w:pPr>
        <w:spacing w:lineRule="auto"/>
      </w:pPr>
      <w:r>
        <w:rPr/>
        <w:t xml:space="preserve">Prepared for </w:t>
      </w:r>
      <w:r>
        <w:rPr/>
        <w:t xml:space="preserve">[Practice / Group Name]</w:t>
      </w:r>
      <w:r>
        <w:rPr/>
        <w:t xml:space="preserve"> by </w:t>
      </w:r>
      <w:r>
        <w:rPr/>
        <w:t xml:space="preserve">[Your Agency Name]</w:t>
      </w:r>
      <w:r>
        <w:rPr/>
        <w:t xml:space="preserve"> on </w:t>
      </w:r>
      <w:r>
        <w:rPr/>
        <w:t xml:space="preserve">[Date]</w:t>
      </w:r>
      <w:r>
        <w:rPr/>
        <w:t xml:space="preserve">. This proposal outlines how we will help </w:t>
      </w:r>
      <w:r>
        <w:rPr/>
        <w:t xml:space="preserve">[Practice Name]</w:t>
      </w:r>
      <w:r>
        <w:rPr/>
        <w:t xml:space="preserve"> attract more qualified new patients from search across </w:t>
      </w:r>
      <w:r>
        <w:rPr/>
        <w:t xml:space="preserve">[number]</w:t>
      </w:r>
      <w:r>
        <w:rPr/>
        <w:t xml:space="preserve"> location(s) over the next </w:t>
      </w:r>
      <w:r>
        <w:rPr/>
        <w:t xml:space="preserve">[Engagement Length]</w:t>
      </w:r>
      <w:r>
        <w:rPr/>
        <w:t xml:space="preserve">.</w:t>
      </w:r>
    </w:p>
    <w:p>
      <w:pPr>
        <w:spacing w:lineRule="auto"/>
      </w:pPr>
      <w:r>
        <w:rPr>
          <w:b/>
        </w:rPr>
        <w:t xml:space="preserve">Where you are today:</w:t>
      </w:r>
      <w:r>
        <w:rPr/>
        <w:t xml:space="preserve">[1-2 sentences on current local visibility, new-patient volume, or the competitors outranking you]</w:t>
      </w:r>
      <w:r>
        <w:rPr/>
        <w:t xml:space="preserve">.</w:t>
      </w:r>
    </w:p>
    <w:p>
      <w:pPr>
        <w:pStyle w:val="Heading3"/>
        <w:spacing w:lineRule="auto"/>
      </w:pPr>
      <w:r>
        <w:rPr/>
        <w:t xml:space="preserve">Business Goals This Engagement Supports</w:t>
      </w:r>
    </w:p>
    <w:p>
      <w:pPr>
        <w:numPr>
          <w:ilvl w:val="0"/>
          <w:numId w:val="1"/>
        </w:numPr>
        <w:spacing w:lineRule="auto"/>
      </w:pPr>
      <w:r>
        <w:rPr>
          <w:b/>
        </w:rPr>
        <w:t xml:space="preserve">Primary goal:</w:t>
      </w:r>
      <w:r>
        <w:rPr/>
        <w:t xml:space="preserve">[e.g. more new-patient appointment bookings for priority services]</w:t>
      </w:r>
    </w:p>
    <w:p>
      <w:pPr>
        <w:numPr>
          <w:ilvl w:val="0"/>
          <w:numId w:val="1"/>
        </w:numPr>
        <w:spacing w:lineRule="auto"/>
      </w:pPr>
      <w:r>
        <w:rPr>
          <w:b/>
        </w:rPr>
        <w:t xml:space="preserve">Secondary goals:</w:t>
      </w:r>
      <w:r>
        <w:rPr/>
        <w:t xml:space="preserve">[e.g. local-pack visibility for target treatments, lower cost per new patient]</w:t>
      </w:r>
    </w:p>
    <w:p>
      <w:pPr>
        <w:numPr>
          <w:ilvl w:val="0"/>
          <w:numId w:val="1"/>
        </w:numPr>
        <w:spacing w:lineRule="auto"/>
      </w:pPr>
      <w:r>
        <w:rPr>
          <w:b/>
        </w:rPr>
        <w:t xml:space="preserve">Priority services &amp; conditions:</w:t>
      </w:r>
      <w:r>
        <w:rPr/>
        <w:t xml:space="preserve">[the treatments or specialties you most want to fill]</w:t>
      </w:r>
    </w:p>
    <w:p>
      <w:pPr>
        <w:numPr>
          <w:ilvl w:val="0"/>
          <w:numId w:val="1"/>
        </w:numPr>
        <w:spacing w:lineRule="auto"/>
      </w:pPr>
      <w:r>
        <w:rPr>
          <w:b/>
        </w:rPr>
        <w:t xml:space="preserve">Target patients &amp; service area:</w:t>
      </w:r>
      <w:r>
        <w:rPr/>
        <w:t xml:space="preserve">[who you serve and the cities or radius you draw from]</w:t>
      </w:r>
    </w:p>
    <w:p>
      <w:pPr>
        <w:numPr>
          <w:ilvl w:val="0"/>
          <w:numId w:val="1"/>
        </w:numPr>
        <w:spacing w:lineRule="auto"/>
      </w:pPr>
      <w:r>
        <w:rPr>
          <w:b/>
        </w:rPr>
        <w:t xml:space="preserve">Primary success metrics (KPIs):</w:t>
      </w:r>
      <w:r>
        <w:rPr/>
        <w:t xml:space="preserve">[booked appointments, appointment requests and calls, cost per new patient]</w:t>
      </w:r>
    </w:p>
    <w:p>
      <w:pPr>
        <w:numPr>
          <w:ilvl w:val="0"/>
          <w:numId w:val="1"/>
        </w:numPr>
        <w:spacing w:lineRule="auto"/>
      </w:pPr>
      <w:r>
        <w:rPr>
          <w:b/>
        </w:rPr>
        <w:t xml:space="preserve">Leading indicators (not the primary measure of success):</w:t>
      </w:r>
      <w:r>
        <w:rPr/>
        <w:t xml:space="preserve"> local-pack presence, keyword visibility, and Google Business Profile actions, which we track as early signals that the strategy is working, not as the headline metric the engagement is judged on.</w:t>
      </w:r>
    </w:p>
    <w:p>
      <w:pPr>
        <w:spacing w:lineRule="auto"/>
      </w:pPr>
      <w:r>
        <w:rPr/>
        <w:t xml:space="preserve">Healthcare SEO is a compounding, long-term investment, and it sits in Google's Your Money or Your Life category where trust and accuracy carry extra weight. Rather than promise specific rankings or patient volume, we commit to a disciplined process that improves visibility, patient trust, and bookings over time, measured primarily against the business KPIs above.</w:t>
      </w:r>
    </w:p>
    <w:p>
      <w:pPr>
        <w:spacing w:lineRule="auto"/>
      </w:pPr>
      <w:r>
        <w:rPr/>
        <w:t xml:space="preserve"> </w:t>
      </w:r>
    </w:p>
    <w:p>
      <w:pPr>
        <w:pStyle w:val="Heading2"/>
        <w:spacing w:lineRule="auto"/>
      </w:pPr>
      <w:r>
        <w:rPr/>
        <w:t xml:space="preserve">Findings / Audit Snapshot</w:t>
      </w:r>
    </w:p>
    <w:p>
      <w:pPr>
        <w:spacing w:lineRule="auto"/>
      </w:pPr>
      <w:r>
        <w:rPr>
          <w:i/>
        </w:rPr>
        <w:t xml:space="preserve">When to use: Show the practice you have already looked at their site and local presence, and can name the E-E-A-T and local gaps holding new-patient growth back.</w:t>
      </w:r>
    </w:p>
    <w:p>
      <w:pPr>
        <w:pStyle w:val="Heading3"/>
        <w:spacing w:lineRule="auto"/>
      </w:pPr>
      <w:r>
        <w:rPr/>
        <w:t xml:space="preserve">What We Found</w:t>
      </w:r>
    </w:p>
    <w:p>
      <w:pPr>
        <w:spacing w:lineRule="auto"/>
      </w:pPr>
      <w:r>
        <w:rPr/>
        <w:t xml:space="preserve">Based on an initial review of </w:t>
      </w:r>
      <w:r>
        <w:rPr/>
        <w:t xml:space="preserve">[Website URL]</w:t>
      </w:r>
      <w:r>
        <w:rPr/>
        <w:t xml:space="preserve">, your Google Business Profile(s), and available analytics, here is a high-level snapshot of the opportunities and issues limiting new-patient growth today.</w:t>
      </w:r>
    </w:p>
    <w:p>
      <w:pPr>
        <w:spacing w:lineRule="auto"/>
      </w:pPr>
      <w:r>
        <w:rPr>
          <w:b/>
        </w:rPr>
        <w:t xml:space="preserve">Please note:</w:t>
      </w:r>
      <w:r>
        <w:rPr/>
        <w:t xml:space="preserve"> this is a preliminary view drawn from external data and third-party tools, not from full access to your analytics, booking system, or CMS. The findings below are provisional and may change once the complete audit is performed with proper access.</w:t>
      </w:r>
    </w:p>
    <w:p>
      <w:pPr>
        <w:pStyle w:val="Heading3"/>
        <w:spacing w:lineRule="auto"/>
      </w:pPr>
      <w:r>
        <w:rPr/>
        <w:t xml:space="preserve">Trust &amp; Credibility (E-E-A-T / YMYL)</w:t>
      </w:r>
    </w:p>
    <w:p>
      <w:pPr>
        <w:numPr>
          <w:ilvl w:val="0"/>
          <w:numId w:val="2"/>
        </w:numPr>
        <w:spacing w:lineRule="auto"/>
      </w:pPr>
      <w:r>
        <w:rPr>
          <w:b/>
        </w:rPr>
        <w:t xml:space="preserve">Author &amp; credential signals:</w:t>
      </w:r>
      <w:r>
        <w:rPr/>
        <w:t xml:space="preserve">[e.g. clinician bios missing, no credentials or license details, no medical reviewer named]</w:t>
      </w:r>
    </w:p>
    <w:p>
      <w:pPr>
        <w:numPr>
          <w:ilvl w:val="0"/>
          <w:numId w:val="2"/>
        </w:numPr>
        <w:spacing w:lineRule="auto"/>
      </w:pPr>
      <w:r>
        <w:rPr>
          <w:b/>
        </w:rPr>
        <w:t xml:space="preserve">Medical accuracy signals:</w:t>
      </w:r>
      <w:r>
        <w:rPr/>
        <w:t xml:space="preserve">[e.g. content not reviewed by a clinician, outdated claims, no review dates]</w:t>
      </w:r>
    </w:p>
    <w:p>
      <w:pPr>
        <w:pStyle w:val="Heading3"/>
        <w:spacing w:lineRule="auto"/>
      </w:pPr>
      <w:r>
        <w:rPr/>
        <w:t xml:space="preserve">Local Presence</w:t>
      </w:r>
    </w:p>
    <w:p>
      <w:pPr>
        <w:numPr>
          <w:ilvl w:val="0"/>
          <w:numId w:val="3"/>
        </w:numPr>
        <w:spacing w:lineRule="auto"/>
      </w:pPr>
      <w:r>
        <w:rPr>
          <w:b/>
        </w:rPr>
        <w:t xml:space="preserve">Google Business Profile:</w:t>
      </w:r>
      <w:r>
        <w:rPr/>
        <w:t xml:space="preserve">[completeness, categories, hours, photos across locations]</w:t>
      </w:r>
    </w:p>
    <w:p>
      <w:pPr>
        <w:numPr>
          <w:ilvl w:val="0"/>
          <w:numId w:val="3"/>
        </w:numPr>
        <w:spacing w:lineRule="auto"/>
      </w:pPr>
      <w:r>
        <w:rPr>
          <w:b/>
        </w:rPr>
        <w:t xml:space="preserve">Reviews &amp; ratings:</w:t>
      </w:r>
      <w:r>
        <w:rPr/>
        <w:t xml:space="preserve">[volume, recency, response rate, rating vs local competitors]</w:t>
      </w:r>
    </w:p>
    <w:p>
      <w:pPr>
        <w:numPr>
          <w:ilvl w:val="0"/>
          <w:numId w:val="3"/>
        </w:numPr>
        <w:spacing w:lineRule="auto"/>
      </w:pPr>
      <w:r>
        <w:rPr>
          <w:b/>
        </w:rPr>
        <w:t xml:space="preserve">NAP &amp; citations:</w:t>
      </w:r>
      <w:r>
        <w:rPr/>
        <w:t xml:space="preserve">[name, address, phone consistency across directories]</w:t>
      </w:r>
    </w:p>
    <w:p>
      <w:pPr>
        <w:pStyle w:val="Heading3"/>
        <w:spacing w:lineRule="auto"/>
      </w:pPr>
      <w:r>
        <w:rPr/>
        <w:t xml:space="preserve">Content &amp; Technical</w:t>
      </w:r>
    </w:p>
    <w:p>
      <w:pPr>
        <w:numPr>
          <w:ilvl w:val="0"/>
          <w:numId w:val="4"/>
        </w:numPr>
        <w:spacing w:lineRule="auto"/>
      </w:pPr>
      <w:r>
        <w:rPr>
          <w:b/>
        </w:rPr>
        <w:t xml:space="preserve">Service &amp; condition pages:</w:t>
      </w:r>
      <w:r>
        <w:rPr/>
        <w:t xml:space="preserve">[thin or missing pages for priority treatments patients search for]</w:t>
      </w:r>
    </w:p>
    <w:p>
      <w:pPr>
        <w:numPr>
          <w:ilvl w:val="0"/>
          <w:numId w:val="4"/>
        </w:numPr>
        <w:spacing w:lineRule="auto"/>
      </w:pPr>
      <w:r>
        <w:rPr>
          <w:b/>
        </w:rPr>
        <w:t xml:space="preserve">Technical health:</w:t>
      </w:r>
      <w:r>
        <w:rPr/>
        <w:t xml:space="preserve">[crawl and indexing, Core Web Vitals, mobile, structured data]</w:t>
      </w:r>
    </w:p>
    <w:p>
      <w:pPr>
        <w:spacing w:lineRule="auto"/>
      </w:pPr>
      <w:r>
        <w:rPr/>
        <w:t xml:space="preserve">This is a preliminary snapshot, not a full audit. A complete technical, content, and local audit is included as the first deliverable so we can prioritize work by impact and effort.</w:t>
      </w:r>
    </w:p>
    <w:p>
      <w:pPr>
        <w:spacing w:lineRule="auto"/>
      </w:pPr>
      <w:r>
        <w:rPr/>
        <w:t xml:space="preserve"> </w:t>
      </w:r>
    </w:p>
    <w:p>
      <w:pPr>
        <w:pStyle w:val="Heading2"/>
        <w:spacing w:lineRule="auto"/>
      </w:pPr>
      <w:r>
        <w:rPr/>
        <w:t xml:space="preserve">Proposed Strategy &amp; Deliverables</w:t>
      </w:r>
    </w:p>
    <w:p>
      <w:pPr>
        <w:spacing w:lineRule="auto"/>
      </w:pPr>
      <w:r>
        <w:rPr>
          <w:i/>
        </w:rPr>
        <w:t xml:space="preserve">When to use: Translate the findings into a concrete, clinician-reviewed plan of work mapped to the practice's booking goals and service area.</w:t>
      </w:r>
    </w:p>
    <w:p>
      <w:pPr>
        <w:pStyle w:val="Heading3"/>
        <w:spacing w:lineRule="auto"/>
      </w:pPr>
      <w:r>
        <w:rPr/>
        <w:t xml:space="preserve">Our Approach</w:t>
      </w:r>
    </w:p>
    <w:p>
      <w:pPr>
        <w:spacing w:lineRule="auto"/>
      </w:pPr>
      <w:r>
        <w:rPr/>
        <w:t xml:space="preserve">We will focus on the highest-impact opportunities first, sequencing trust signals, local presence, content, and technical fixes to compound results over the engagement. Because healthcare is a YMYL category, every page that touches medical information goes through a clinician review step before it publishes. Every workstream ties back to the KPIs defined in the summary.</w:t>
      </w:r>
    </w:p>
    <w:p>
      <w:pPr>
        <w:pStyle w:val="Heading3"/>
        <w:spacing w:lineRule="auto"/>
      </w:pPr>
      <w:r>
        <w:rPr/>
        <w:t xml:space="preserve">Core Workstreams &amp; Deliverables</w:t>
      </w:r>
    </w:p>
    <w:p>
      <w:pPr>
        <w:numPr>
          <w:ilvl w:val="0"/>
          <w:numId w:val="5"/>
        </w:numPr>
        <w:spacing w:lineRule="auto"/>
      </w:pPr>
      <w:r>
        <w:rPr>
          <w:b/>
        </w:rPr>
        <w:t xml:space="preserve">Service, treatment &amp; condition pages:</w:t>
      </w:r>
      <w:r>
        <w:rPr/>
        <w:t xml:space="preserve">[pages for priority treatments, written for patients and reviewed by a licensed clinician before publishing]</w:t>
      </w:r>
    </w:p>
    <w:p>
      <w:pPr>
        <w:numPr>
          <w:ilvl w:val="0"/>
          <w:numId w:val="5"/>
        </w:numPr>
        <w:spacing w:lineRule="auto"/>
      </w:pPr>
      <w:r>
        <w:rPr>
          <w:b/>
        </w:rPr>
        <w:t xml:space="preserve">Local &amp; multi-location SEO:</w:t>
      </w:r>
      <w:r>
        <w:rPr/>
        <w:t xml:space="preserve">[Google Business Profile optimization, per-location pages, citations, NAP cleanup]</w:t>
      </w:r>
    </w:p>
    <w:p>
      <w:pPr>
        <w:numPr>
          <w:ilvl w:val="0"/>
          <w:numId w:val="5"/>
        </w:numPr>
        <w:spacing w:lineRule="auto"/>
      </w:pPr>
      <w:r>
        <w:rPr>
          <w:b/>
        </w:rPr>
        <w:t xml:space="preserve">E-E-A-T author bios:</w:t>
      </w:r>
      <w:r>
        <w:rPr/>
        <w:t xml:space="preserve">[credentialed clinician profiles with license and specialty details, linked from the content they review]</w:t>
      </w:r>
    </w:p>
    <w:p>
      <w:pPr>
        <w:numPr>
          <w:ilvl w:val="0"/>
          <w:numId w:val="5"/>
        </w:numPr>
        <w:spacing w:lineRule="auto"/>
      </w:pPr>
      <w:r>
        <w:rPr>
          <w:b/>
        </w:rPr>
        <w:t xml:space="preserve">Reviews strategy:</w:t>
      </w:r>
      <w:r>
        <w:rPr/>
        <w:t xml:space="preserve">[a compliant process to request and respond to patient reviews, no incentives, no fabricated reviews]</w:t>
      </w:r>
    </w:p>
    <w:p>
      <w:pPr>
        <w:numPr>
          <w:ilvl w:val="0"/>
          <w:numId w:val="5"/>
        </w:numPr>
        <w:spacing w:lineRule="auto"/>
      </w:pPr>
      <w:r>
        <w:rPr>
          <w:b/>
        </w:rPr>
        <w:t xml:space="preserve">Technical SEO:</w:t>
      </w:r>
      <w:r>
        <w:rPr/>
        <w:t xml:space="preserve">[crawl and indexing fixes, Core Web Vitals, medical and local structured data]</w:t>
      </w:r>
    </w:p>
    <w:p>
      <w:pPr>
        <w:numPr>
          <w:ilvl w:val="0"/>
          <w:numId w:val="5"/>
        </w:numPr>
        <w:spacing w:lineRule="auto"/>
      </w:pPr>
      <w:r>
        <w:rPr>
          <w:b/>
        </w:rPr>
        <w:t xml:space="preserve">Measurement:</w:t>
      </w:r>
      <w:r>
        <w:rPr/>
        <w:t xml:space="preserve">[call and form tracking, booking-source attribution, dashboards]</w:t>
      </w:r>
    </w:p>
    <w:p>
      <w:pPr>
        <w:pStyle w:val="Heading3"/>
        <w:spacing w:lineRule="auto"/>
      </w:pPr>
      <w:r>
        <w:rPr/>
        <w:t xml:space="preserve">What We Need From You</w:t>
      </w:r>
    </w:p>
    <w:p>
      <w:pPr>
        <w:numPr>
          <w:ilvl w:val="0"/>
          <w:numId w:val="6"/>
        </w:numPr>
        <w:spacing w:lineRule="auto"/>
      </w:pPr>
      <w:r>
        <w:rPr>
          <w:b/>
        </w:rPr>
        <w:t xml:space="preserve">Clinician review:</w:t>
      </w:r>
      <w:r>
        <w:rPr/>
        <w:t xml:space="preserve"> a named clinician to review medical claims and sign off on treatment and condition content within </w:t>
      </w:r>
      <w:r>
        <w:rPr/>
        <w:t xml:space="preserve">[turnaround]</w:t>
      </w:r>
      <w:r>
        <w:rPr/>
        <w:t xml:space="preserve">.</w:t>
      </w:r>
    </w:p>
    <w:p>
      <w:pPr>
        <w:numPr>
          <w:ilvl w:val="0"/>
          <w:numId w:val="6"/>
        </w:numPr>
        <w:spacing w:lineRule="auto"/>
      </w:pPr>
      <w:r>
        <w:rPr>
          <w:b/>
        </w:rPr>
        <w:t xml:space="preserve">Access:</w:t>
      </w:r>
      <w:r>
        <w:rPr/>
        <w:t xml:space="preserve"> CMS, analytics, Search Console, Google Business Profile, and developer support as needed.</w:t>
      </w:r>
    </w:p>
    <w:p>
      <w:pPr>
        <w:spacing w:lineRule="auto"/>
      </w:pPr>
      <w:r>
        <w:rPr/>
        <w:t xml:space="preserve">Healthcare SEO is a shared effort, and timely clinician review and access directly affect how quickly results appear.</w:t>
      </w:r>
    </w:p>
    <w:p>
      <w:pPr>
        <w:spacing w:lineRule="auto"/>
      </w:pPr>
      <w:r>
        <w:rPr/>
        <w:t xml:space="preserve"> </w:t>
      </w:r>
    </w:p>
    <w:p>
      <w:pPr>
        <w:pStyle w:val="Heading2"/>
        <w:spacing w:lineRule="auto"/>
      </w:pPr>
      <w:r>
        <w:rPr/>
        <w:t xml:space="preserve">Timeline &amp; Milestones</w:t>
      </w:r>
    </w:p>
    <w:p>
      <w:pPr>
        <w:spacing w:lineRule="auto"/>
      </w:pPr>
      <w:r>
        <w:rPr>
          <w:i/>
        </w:rPr>
        <w:t xml:space="preserve">When to use: Set realistic phase-by-phase expectations so the practice understands healthcare SEO compounds over months, especially in a YMYL category.</w:t>
      </w:r>
    </w:p>
    <w:p>
      <w:pPr>
        <w:pStyle w:val="Heading3"/>
        <w:spacing w:lineRule="auto"/>
      </w:pPr>
      <w:r>
        <w:rPr/>
        <w:t xml:space="preserve">Engagement Timeline</w:t>
      </w:r>
    </w:p>
    <w:p>
      <w:pPr>
        <w:spacing w:lineRule="auto"/>
      </w:pPr>
      <w:r>
        <w:rPr/>
        <w:t xml:space="preserve">The plan below spans </w:t>
      </w:r>
      <w:r>
        <w:rPr/>
        <w:t xml:space="preserve">[Engagement Length]</w:t>
      </w:r>
      <w:r>
        <w:rPr/>
        <w:t xml:space="preserve"> and is organized into phases. Dates are estimates and may shift based on access, clinician review turnaround, and scope changes.</w:t>
      </w:r>
    </w:p>
    <w:p>
      <w:pPr>
        <w:pStyle w:val="Heading3"/>
        <w:spacing w:lineRule="auto"/>
      </w:pPr>
      <w:r>
        <w:rPr/>
        <w:t xml:space="preserve">Phase 1: Foundation (Months </w:t>
      </w:r>
      <w:r>
        <w:rPr/>
        <w:t xml:space="preserve">[1-2]</w:t>
      </w:r>
      <w:r>
        <w:rPr/>
        <w:t xml:space="preserve">)</w:t>
      </w:r>
    </w:p>
    <w:p>
      <w:pPr>
        <w:numPr>
          <w:ilvl w:val="0"/>
          <w:numId w:val="7"/>
        </w:numPr>
        <w:spacing w:lineRule="auto"/>
      </w:pPr>
      <w:r>
        <w:rPr>
          <w:b/>
        </w:rPr>
        <w:t xml:space="preserve">Deliverables:</w:t>
      </w:r>
      <w:r>
        <w:rPr/>
        <w:t xml:space="preserve"> full audit, priority-service and keyword strategy, call and booking tracking, Google Business Profile cleanup, priority technical fixes.</w:t>
      </w:r>
    </w:p>
    <w:p>
      <w:pPr>
        <w:numPr>
          <w:ilvl w:val="0"/>
          <w:numId w:val="7"/>
        </w:numPr>
        <w:spacing w:lineRule="auto"/>
      </w:pPr>
      <w:r>
        <w:rPr>
          <w:b/>
        </w:rPr>
        <w:t xml:space="preserve">Milestone:</w:t>
      </w:r>
      <w:r>
        <w:rPr/>
        <w:t xml:space="preserve">[e.g. roadmap approved, tracking live, profiles verified]</w:t>
      </w:r>
    </w:p>
    <w:p>
      <w:pPr>
        <w:pStyle w:val="Heading3"/>
        <w:spacing w:lineRule="auto"/>
      </w:pPr>
      <w:r>
        <w:rPr/>
        <w:t xml:space="preserve">Phase 2: Execution (Months </w:t>
      </w:r>
      <w:r>
        <w:rPr/>
        <w:t xml:space="preserve">[3-6]</w:t>
      </w:r>
      <w:r>
        <w:rPr/>
        <w:t xml:space="preserve">)</w:t>
      </w:r>
    </w:p>
    <w:p>
      <w:pPr>
        <w:numPr>
          <w:ilvl w:val="0"/>
          <w:numId w:val="8"/>
        </w:numPr>
        <w:spacing w:lineRule="auto"/>
      </w:pPr>
      <w:r>
        <w:rPr>
          <w:b/>
        </w:rPr>
        <w:t xml:space="preserve">Deliverables:</w:t>
      </w:r>
      <w:r>
        <w:rPr/>
        <w:t xml:space="preserve"> clinician-reviewed service and condition pages, per-location pages, E-E-A-T author bios, reviews process, ongoing technical work.</w:t>
      </w:r>
    </w:p>
    <w:p>
      <w:pPr>
        <w:numPr>
          <w:ilvl w:val="0"/>
          <w:numId w:val="8"/>
        </w:numPr>
        <w:spacing w:lineRule="auto"/>
      </w:pPr>
      <w:r>
        <w:rPr>
          <w:b/>
        </w:rPr>
        <w:t xml:space="preserve">Milestone:</w:t>
      </w:r>
      <w:r>
        <w:rPr/>
        <w:t xml:space="preserve">[first measurable gains in local-pack visibility and appointment requests]</w:t>
      </w:r>
    </w:p>
    <w:p>
      <w:pPr>
        <w:pStyle w:val="Heading3"/>
        <w:spacing w:lineRule="auto"/>
      </w:pPr>
      <w:r>
        <w:rPr/>
        <w:t xml:space="preserve">Phase 3: Growth &amp; Refinement (Months </w:t>
      </w:r>
      <w:r>
        <w:rPr/>
        <w:t xml:space="preserve">[7+]</w:t>
      </w:r>
      <w:r>
        <w:rPr/>
        <w:t xml:space="preserve">)</w:t>
      </w:r>
    </w:p>
    <w:p>
      <w:pPr>
        <w:numPr>
          <w:ilvl w:val="0"/>
          <w:numId w:val="9"/>
        </w:numPr>
        <w:spacing w:lineRule="auto"/>
      </w:pPr>
      <w:r>
        <w:rPr>
          <w:b/>
        </w:rPr>
        <w:t xml:space="preserve">Deliverables:</w:t>
      </w:r>
      <w:r>
        <w:rPr/>
        <w:t xml:space="preserve"> expand coverage to more treatments and locations, refine based on booking data, strengthen trust signals.</w:t>
      </w:r>
    </w:p>
    <w:p>
      <w:pPr>
        <w:numPr>
          <w:ilvl w:val="0"/>
          <w:numId w:val="9"/>
        </w:numPr>
        <w:spacing w:lineRule="auto"/>
      </w:pPr>
      <w:r>
        <w:rPr>
          <w:b/>
        </w:rPr>
        <w:t xml:space="preserve">Milestone:</w:t>
      </w:r>
      <w:r>
        <w:rPr/>
        <w:t xml:space="preserve">[KPI targets reviewed against baseline]</w:t>
      </w:r>
    </w:p>
    <w:p>
      <w:pPr>
        <w:spacing w:lineRule="auto"/>
      </w:pPr>
      <w:r>
        <w:rPr/>
        <w:t xml:space="preserve">Meaningful organic results in a YMYL field typically take several months to materialize, and often longer than lower-scrutiny industries because Google weighs trust heavily. Early phases build the foundation that later compounding depends on.</w:t>
      </w:r>
    </w:p>
    <w:p>
      <w:pPr>
        <w:spacing w:lineRule="auto"/>
      </w:pPr>
      <w:r>
        <w:rPr/>
        <w:t xml:space="preserve"> </w:t>
      </w:r>
    </w:p>
    <w:p>
      <w:pPr>
        <w:pStyle w:val="Heading2"/>
        <w:spacing w:lineRule="auto"/>
      </w:pPr>
      <w:r>
        <w:rPr/>
        <w:t xml:space="preserve">Pricing &amp; Packages</w:t>
      </w:r>
    </w:p>
    <w:p>
      <w:pPr>
        <w:spacing w:lineRule="auto"/>
      </w:pPr>
      <w:r>
        <w:rPr>
          <w:i/>
        </w:rPr>
        <w:t xml:space="preserve">When to use: Present clear pricing options so the practice can choose a scope that fits their budget and number of locations.</w:t>
      </w:r>
    </w:p>
    <w:p>
      <w:pPr>
        <w:pStyle w:val="Heading3"/>
        <w:spacing w:lineRule="auto"/>
      </w:pPr>
      <w:r>
        <w:rPr/>
        <w:t xml:space="preserve">Investment</w:t>
      </w:r>
    </w:p>
    <w:p>
      <w:pPr>
        <w:spacing w:lineRule="auto"/>
      </w:pPr>
      <w:r>
        <w:rPr/>
        <w:t xml:space="preserve">Pricing reflects the scope, content volume, number of locations, and level of support in each option. All figures are placeholders for you to set. Choose the package that best matches your goals and budget.</w:t>
      </w:r>
    </w:p>
    <w:p>
      <w:pPr>
        <w:pStyle w:val="Heading3"/>
        <w:spacing w:lineRule="auto"/>
      </w:pPr>
      <w:r>
        <w:rPr/>
        <w:t xml:space="preserve">Package Options</w:t>
      </w:r>
    </w:p>
    <w:p>
      <w:pPr>
        <w:numPr>
          <w:ilvl w:val="0"/>
          <w:numId w:val="10"/>
        </w:numPr>
        <w:spacing w:lineRule="auto"/>
      </w:pPr>
      <w:r>
        <w:rPr>
          <w:b/>
        </w:rPr>
        <w:t xml:space="preserve">Single Practice, </w:t>
      </w:r>
      <w:r>
        <w:rPr>
          <w:b/>
        </w:rPr>
        <w:t xml:space="preserve">[$X / month]</w:t>
      </w:r>
      <w:r>
        <w:rPr>
          <w:b/>
        </w:rPr>
        <w:t xml:space="preserve">:</w:t>
      </w:r>
      <w:r>
        <w:rPr/>
        <w:t xml:space="preserve">[local SEO, Google Business Profile, core service pages, reviews process for one location]</w:t>
      </w:r>
    </w:p>
    <w:p>
      <w:pPr>
        <w:numPr>
          <w:ilvl w:val="0"/>
          <w:numId w:val="10"/>
        </w:numPr>
        <w:spacing w:lineRule="auto"/>
      </w:pPr>
      <w:r>
        <w:rPr>
          <w:b/>
        </w:rPr>
        <w:t xml:space="preserve">Growth, </w:t>
      </w:r>
      <w:r>
        <w:rPr>
          <w:b/>
        </w:rPr>
        <w:t xml:space="preserve">[$X / month]</w:t>
      </w:r>
      <w:r>
        <w:rPr>
          <w:b/>
        </w:rPr>
        <w:t xml:space="preserve">:</w:t>
      </w:r>
      <w:r>
        <w:rPr/>
        <w:t xml:space="preserve">[full strategy, more clinician-reviewed condition pages, E-E-A-T bios, deeper local work]</w:t>
      </w:r>
    </w:p>
    <w:p>
      <w:pPr>
        <w:numPr>
          <w:ilvl w:val="0"/>
          <w:numId w:val="10"/>
        </w:numPr>
        <w:spacing w:lineRule="auto"/>
      </w:pPr>
      <w:r>
        <w:rPr>
          <w:b/>
        </w:rPr>
        <w:t xml:space="preserve">Multi-Location, </w:t>
      </w:r>
      <w:r>
        <w:rPr>
          <w:b/>
        </w:rPr>
        <w:t xml:space="preserve">[$X / month]</w:t>
      </w:r>
      <w:r>
        <w:rPr>
          <w:b/>
        </w:rPr>
        <w:t xml:space="preserve">:</w:t>
      </w:r>
      <w:r>
        <w:rPr/>
        <w:t xml:space="preserve">[per-location pages and profiles, group-wide content, priority support]</w:t>
      </w:r>
    </w:p>
    <w:p>
      <w:pPr>
        <w:pStyle w:val="Heading3"/>
        <w:spacing w:lineRule="auto"/>
      </w:pPr>
      <w:r>
        <w:rPr/>
        <w:t xml:space="preserve">Terms</w:t>
      </w:r>
    </w:p>
    <w:p>
      <w:pPr>
        <w:numPr>
          <w:ilvl w:val="0"/>
          <w:numId w:val="11"/>
        </w:numPr>
        <w:spacing w:lineRule="auto"/>
      </w:pPr>
      <w:r>
        <w:rPr>
          <w:b/>
        </w:rPr>
        <w:t xml:space="preserve">Minimum term:</w:t>
      </w:r>
      <w:r>
        <w:rPr/>
        <w:t xml:space="preserve">[e.g. 6 months, given healthcare SEO timelines]</w:t>
      </w:r>
    </w:p>
    <w:p>
      <w:pPr>
        <w:numPr>
          <w:ilvl w:val="0"/>
          <w:numId w:val="11"/>
        </w:numPr>
        <w:spacing w:lineRule="auto"/>
      </w:pPr>
      <w:r>
        <w:rPr>
          <w:b/>
        </w:rPr>
        <w:t xml:space="preserve">One-time setup / audit:</w:t>
      </w:r>
      <w:r>
        <w:rPr/>
        <w:t xml:space="preserve">[$X, if applicable]</w:t>
      </w:r>
    </w:p>
    <w:p>
      <w:pPr>
        <w:numPr>
          <w:ilvl w:val="0"/>
          <w:numId w:val="11"/>
        </w:numPr>
        <w:spacing w:lineRule="auto"/>
      </w:pPr>
      <w:r>
        <w:rPr>
          <w:b/>
        </w:rPr>
        <w:t xml:space="preserve">Per-location fee:</w:t>
      </w:r>
      <w:r>
        <w:rPr/>
        <w:t xml:space="preserve">[$X per additional location, if applicable]</w:t>
      </w:r>
    </w:p>
    <w:p>
      <w:pPr>
        <w:numPr>
          <w:ilvl w:val="0"/>
          <w:numId w:val="11"/>
        </w:numPr>
        <w:spacing w:lineRule="auto"/>
      </w:pPr>
      <w:r>
        <w:rPr>
          <w:b/>
        </w:rPr>
        <w:t xml:space="preserve">Billing:</w:t>
      </w:r>
      <w:r>
        <w:rPr/>
        <w:t xml:space="preserve">[monthly in advance / invoicing terms]</w:t>
      </w:r>
    </w:p>
    <w:p>
      <w:pPr>
        <w:numPr>
          <w:ilvl w:val="0"/>
          <w:numId w:val="11"/>
        </w:numPr>
        <w:spacing w:lineRule="auto"/>
      </w:pPr>
      <w:r>
        <w:rPr>
          <w:b/>
        </w:rPr>
        <w:t xml:space="preserve">Not included:</w:t>
      </w:r>
      <w:r>
        <w:rPr/>
        <w:t xml:space="preserve">[paid media spend, third-party tools, review platform fees, dev hours beyond scope]</w:t>
      </w:r>
    </w:p>
    <w:p>
      <w:pPr>
        <w:spacing w:lineRule="auto"/>
      </w:pPr>
      <w:r>
        <w:rPr/>
        <w:t xml:space="preserve">We recommend the </w:t>
      </w:r>
      <w:r>
        <w:rPr/>
        <w:t xml:space="preserve">[Growth]</w:t>
      </w:r>
      <w:r>
        <w:rPr/>
        <w:t xml:space="preserve"> package as the best balance of impact and value for your goals.</w:t>
      </w:r>
    </w:p>
    <w:p>
      <w:pPr>
        <w:spacing w:lineRule="auto"/>
      </w:pPr>
      <w:r>
        <w:rPr/>
        <w:t xml:space="preserve"> </w:t>
      </w:r>
    </w:p>
    <w:p>
      <w:pPr>
        <w:pStyle w:val="Heading2"/>
        <w:spacing w:lineRule="auto"/>
      </w:pPr>
      <w:r>
        <w:rPr/>
        <w:t xml:space="preserve">Expectations, Reporting &amp; Terms</w:t>
      </w:r>
    </w:p>
    <w:p>
      <w:pPr>
        <w:spacing w:lineRule="auto"/>
      </w:pPr>
      <w:r>
        <w:rPr>
          <w:i/>
        </w:rPr>
        <w:t xml:space="preserve">When to use: Close the proposal by setting honest expectations, the clinician review process, HIPAA-safe data handling, reporting cadence, and the terms of working together.</w:t>
      </w:r>
    </w:p>
    <w:p>
      <w:pPr>
        <w:pStyle w:val="Heading3"/>
        <w:spacing w:lineRule="auto"/>
      </w:pPr>
      <w:r>
        <w:rPr/>
        <w:t xml:space="preserve">Setting Expectations</w:t>
      </w:r>
    </w:p>
    <w:p>
      <w:pPr>
        <w:spacing w:lineRule="auto"/>
      </w:pPr>
      <w:r>
        <w:rPr/>
        <w:t xml:space="preserve">We value transparency over hype:</w:t>
      </w:r>
    </w:p>
    <w:p>
      <w:pPr>
        <w:numPr>
          <w:ilvl w:val="0"/>
          <w:numId w:val="12"/>
        </w:numPr>
        <w:spacing w:lineRule="auto"/>
      </w:pPr>
      <w:r>
        <w:rPr>
          <w:b/>
        </w:rPr>
        <w:t xml:space="preserve">No rank or patient-volume guarantees:</w:t>
      </w:r>
      <w:r>
        <w:rPr/>
        <w:t xml:space="preserve"> No one can guarantee #1 rankings or a set number of new patients; results depend on Google and local competition, and anyone promising them is a red flag.</w:t>
      </w:r>
    </w:p>
    <w:p>
      <w:pPr>
        <w:numPr>
          <w:ilvl w:val="0"/>
          <w:numId w:val="12"/>
        </w:numPr>
        <w:spacing w:lineRule="auto"/>
      </w:pPr>
      <w:r>
        <w:rPr>
          <w:b/>
        </w:rPr>
        <w:t xml:space="preserve">Timeline:</w:t>
      </w:r>
      <w:r>
        <w:rPr/>
        <w:t xml:space="preserve"> Meaningful results typically take </w:t>
      </w:r>
      <w:r>
        <w:rPr/>
        <w:t xml:space="preserve">[several months]</w:t>
      </w:r>
      <w:r>
        <w:rPr/>
        <w:t xml:space="preserve">, often longer in a YMYL category, and compound over time.</w:t>
      </w:r>
    </w:p>
    <w:p>
      <w:pPr>
        <w:numPr>
          <w:ilvl w:val="0"/>
          <w:numId w:val="12"/>
        </w:numPr>
        <w:spacing w:lineRule="auto"/>
      </w:pPr>
      <w:r>
        <w:rPr>
          <w:b/>
        </w:rPr>
        <w:t xml:space="preserve">Medical accuracy &amp; review:</w:t>
      </w:r>
      <w:r>
        <w:rPr/>
        <w:t xml:space="preserve"> Every page with a medical claim is reviewed and approved by a licensed clinician before it publishes; we publish no promises of cures or guaranteed outcomes.</w:t>
      </w:r>
    </w:p>
    <w:p>
      <w:pPr>
        <w:numPr>
          <w:ilvl w:val="0"/>
          <w:numId w:val="12"/>
        </w:numPr>
        <w:spacing w:lineRule="auto"/>
      </w:pPr>
      <w:r>
        <w:rPr>
          <w:b/>
        </w:rPr>
        <w:t xml:space="preserve">Patient privacy:</w:t>
      </w:r>
      <w:r>
        <w:rPr/>
        <w:t xml:space="preserve"> We do not collect or handle protected health information or patient data; the work is HIPAA-safe by design.</w:t>
      </w:r>
    </w:p>
    <w:p>
      <w:pPr>
        <w:numPr>
          <w:ilvl w:val="0"/>
          <w:numId w:val="12"/>
        </w:numPr>
        <w:spacing w:lineRule="auto"/>
      </w:pPr>
      <w:r>
        <w:rPr>
          <w:b/>
        </w:rPr>
        <w:t xml:space="preserve">Shared responsibility:</w:t>
      </w:r>
      <w:r>
        <w:rPr/>
        <w:t xml:space="preserve"> Outcomes depend on timely clinician review, access, and approvals on your side.</w:t>
      </w:r>
    </w:p>
    <w:p>
      <w:pPr>
        <w:pStyle w:val="Heading3"/>
        <w:spacing w:lineRule="auto"/>
      </w:pPr>
      <w:r>
        <w:rPr/>
        <w:t xml:space="preserve">Reporting</w:t>
      </w:r>
    </w:p>
    <w:p>
      <w:pPr>
        <w:numPr>
          <w:ilvl w:val="0"/>
          <w:numId w:val="13"/>
        </w:numPr>
        <w:spacing w:lineRule="auto"/>
      </w:pPr>
      <w:r>
        <w:rPr>
          <w:b/>
        </w:rPr>
        <w:t xml:space="preserve">Cadence:</w:t>
      </w:r>
      <w:r>
        <w:rPr/>
        <w:t xml:space="preserve">[monthly]</w:t>
      </w:r>
      <w:r>
        <w:rPr/>
        <w:t xml:space="preserve"> written report by the </w:t>
      </w:r>
      <w:r>
        <w:rPr/>
        <w:t xml:space="preserve">[5th]</w:t>
      </w:r>
      <w:r>
        <w:rPr/>
        <w:t xml:space="preserve"> business day, plus a live </w:t>
      </w:r>
      <w:r>
        <w:rPr/>
        <w:t xml:space="preserve">[Looker Studio]</w:t>
      </w:r>
      <w:r>
        <w:rPr/>
        <w:t xml:space="preserve"> dashboard with </w:t>
      </w:r>
      <w:r>
        <w:rPr>
          <w:b/>
        </w:rPr>
        <w:t xml:space="preserve">read-only access</w:t>
      </w:r>
      <w:r>
        <w:rPr/>
        <w:t xml:space="preserve"> for </w:t>
      </w:r>
      <w:r>
        <w:rPr/>
        <w:t xml:space="preserve">[your team's email addresses]</w:t>
      </w:r>
      <w:r>
        <w:rPr/>
        <w:t xml:space="preserve">.</w:t>
      </w:r>
    </w:p>
    <w:p>
      <w:pPr>
        <w:numPr>
          <w:ilvl w:val="0"/>
          <w:numId w:val="13"/>
        </w:numPr>
        <w:spacing w:lineRule="auto"/>
      </w:pPr>
      <w:r>
        <w:rPr>
          <w:b/>
        </w:rPr>
        <w:t xml:space="preserve">What we report:</w:t>
      </w:r>
      <w:r>
        <w:rPr/>
        <w:t xml:space="preserve"> progress against the business KPIs (booked appointments, requests, and calls), with local-pack visibility and rankings as leading indicators, plus next steps.</w:t>
      </w:r>
    </w:p>
    <w:p>
      <w:pPr>
        <w:numPr>
          <w:ilvl w:val="0"/>
          <w:numId w:val="13"/>
        </w:numPr>
        <w:spacing w:lineRule="auto"/>
      </w:pPr>
      <w:r>
        <w:rPr>
          <w:b/>
        </w:rPr>
        <w:t xml:space="preserve">Check-ins:</w:t>
      </w:r>
      <w:r>
        <w:rPr/>
        <w:t xml:space="preserve">[monthly / quarterly]</w:t>
      </w:r>
      <w:r>
        <w:rPr/>
        <w:t xml:space="preserve"> calls.</w:t>
      </w:r>
    </w:p>
    <w:p>
      <w:pPr>
        <w:pStyle w:val="Heading3"/>
        <w:spacing w:lineRule="auto"/>
      </w:pPr>
      <w:r>
        <w:rPr/>
        <w:t xml:space="preserve">Terms</w:t>
      </w:r>
    </w:p>
    <w:p>
      <w:pPr>
        <w:numPr>
          <w:ilvl w:val="0"/>
          <w:numId w:val="14"/>
        </w:numPr>
        <w:spacing w:lineRule="auto"/>
      </w:pPr>
      <w:r>
        <w:rPr>
          <w:b/>
        </w:rPr>
        <w:t xml:space="preserve">Agreement:</w:t>
      </w:r>
      <w:r>
        <w:rPr/>
        <w:t xml:space="preserve">[term length, notice period, cancellation]</w:t>
      </w:r>
      <w:r>
        <w:rPr/>
        <w:t xml:space="preserve">. All work and accounts remain yours.</w:t>
      </w:r>
    </w:p>
    <w:p>
      <w:pPr>
        <w:numPr>
          <w:ilvl w:val="0"/>
          <w:numId w:val="14"/>
        </w:numPr>
        <w:spacing w:lineRule="auto"/>
      </w:pPr>
      <w:r>
        <w:rPr>
          <w:b/>
        </w:rPr>
        <w:t xml:space="preserve">Validity:</w:t>
      </w:r>
      <w:r>
        <w:rPr/>
        <w:t xml:space="preserve"> Valid </w:t>
      </w:r>
      <w:r>
        <w:rPr/>
        <w:t xml:space="preserve">[X]</w:t>
      </w:r>
      <w:r>
        <w:rPr/>
        <w:t xml:space="preserve"> days from </w:t>
      </w:r>
      <w:r>
        <w:rPr/>
        <w:t xml:space="preserve">[Date]</w:t>
      </w:r>
      <w:r>
        <w:rPr/>
        <w:t xml:space="preserve">.</w:t>
      </w:r>
    </w:p>
    <w:p>
      <w:pPr>
        <w:pStyle w:val="Heading3"/>
        <w:spacing w:lineRule="auto"/>
      </w:pPr>
      <w:r>
        <w:rPr/>
        <w:t xml:space="preserve">Acceptance &amp; Sign-Off</w:t>
      </w:r>
    </w:p>
    <w:p>
      <w:pPr>
        <w:spacing w:lineRule="auto"/>
      </w:pPr>
      <w:r>
        <w:rPr/>
        <w:t xml:space="preserve">Signing accepts the </w:t>
      </w:r>
      <w:r>
        <w:rPr/>
        <w:t xml:space="preserve">[selected package]</w:t>
      </w:r>
      <w:r>
        <w:rPr/>
        <w:t xml:space="preserve"> at </w:t>
      </w:r>
      <w:r>
        <w:rPr/>
        <w:t xml:space="preserve">[agreed monthly fee]</w:t>
      </w:r>
      <w:r>
        <w:rPr/>
        <w:t xml:space="preserve"> on the terms above.</w:t>
      </w:r>
    </w:p>
    <w:p>
      <w:pPr>
        <w:numPr>
          <w:ilvl w:val="0"/>
          <w:numId w:val="15"/>
        </w:numPr>
        <w:spacing w:lineRule="auto"/>
      </w:pPr>
      <w:r>
        <w:rPr>
          <w:b/>
        </w:rPr>
        <w:t xml:space="preserve">Practice:</w:t>
      </w:r>
      <w:r>
        <w:rPr/>
        <w:t xml:space="preserve">[Name, title]</w:t>
      </w:r>
      <w:r>
        <w:rPr/>
        <w:t xml:space="preserve">, </w:t>
      </w:r>
      <w:r>
        <w:rPr/>
        <w:t xml:space="preserve">[Signature]</w:t>
      </w:r>
      <w:r>
        <w:rPr/>
        <w:t xml:space="preserve">, </w:t>
      </w:r>
      <w:r>
        <w:rPr/>
        <w:t xml:space="preserve">[Date]</w:t>
      </w:r>
    </w:p>
    <w:p>
      <w:pPr>
        <w:numPr>
          <w:ilvl w:val="0"/>
          <w:numId w:val="15"/>
        </w:numPr>
        <w:spacing w:lineRule="auto"/>
      </w:pPr>
      <w:r>
        <w:rPr>
          <w:b/>
        </w:rPr>
        <w:t xml:space="preserve">Agency:</w:t>
      </w:r>
      <w:r>
        <w:rPr/>
        <w:t xml:space="preserve">[Name, title]</w:t>
      </w:r>
      <w:r>
        <w:rPr/>
        <w:t xml:space="preserve">, </w:t>
      </w:r>
      <w:r>
        <w:rPr/>
        <w:t xml:space="preserve">[Signature]</w:t>
      </w:r>
      <w:r>
        <w:rPr/>
        <w:t xml:space="preserve">, </w:t>
      </w:r>
      <w:r>
        <w:rPr/>
        <w:t xml:space="preserve">[Date]</w:t>
      </w:r>
    </w:p>
    <w:p>
      <w:pPr>
        <w:spacing w:lineRule="auto"/>
      </w:pPr>
      <w:r>
        <w:rPr/>
        <w:t xml:space="preserve">Ready to start? Reply to </w:t>
      </w:r>
      <w:r>
        <w:rPr/>
        <w:t xml:space="preserve">[Your Email]</w:t>
      </w:r>
      <w:r>
        <w:rPr/>
        <w:t xml:space="preserve"> to book kickoff.</w:t>
      </w:r>
    </w:p>
    <w:p>
      <w:pPr>
        <w:spacing w:lineRule="auto"/>
      </w:pPr>
      <w:r>
        <w:rPr>
          <w:i/>
        </w:rPr>
        <w:t xml:space="preserve">Free template from UNmiss · https://unmiss.com/templates/seo-proposal-template-healthcare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Proposal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